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BF60" w14:textId="1CC3AD6B" w:rsidR="00397424" w:rsidRPr="005F797B" w:rsidRDefault="00397424" w:rsidP="00397424">
      <w:pPr>
        <w:pStyle w:val="Nincstrkz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5F797B">
        <w:rPr>
          <w:rFonts w:ascii="Calibri" w:hAnsi="Calibri" w:cs="Calibri"/>
          <w:b/>
          <w:sz w:val="24"/>
          <w:szCs w:val="24"/>
          <w:highlight w:val="yellow"/>
          <w:u w:val="single"/>
        </w:rPr>
        <w:t>18. lépés</w:t>
      </w:r>
      <w:r w:rsidRPr="005F797B">
        <w:rPr>
          <w:rFonts w:ascii="Calibri" w:hAnsi="Calibri" w:cs="Calibri"/>
          <w:b/>
          <w:sz w:val="24"/>
          <w:szCs w:val="24"/>
          <w:u w:val="single"/>
        </w:rPr>
        <w:tab/>
      </w:r>
      <w:r w:rsidRPr="005F797B">
        <w:rPr>
          <w:rFonts w:ascii="Calibri" w:hAnsi="Calibri" w:cs="Calibri"/>
          <w:b/>
          <w:sz w:val="24"/>
          <w:szCs w:val="24"/>
          <w:u w:val="single"/>
        </w:rPr>
        <w:tab/>
      </w:r>
      <w:r w:rsidRPr="005F797B">
        <w:rPr>
          <w:rFonts w:ascii="Calibri" w:hAnsi="Calibri" w:cs="Calibri"/>
          <w:b/>
          <w:sz w:val="24"/>
          <w:szCs w:val="24"/>
          <w:u w:val="single"/>
        </w:rPr>
        <w:tab/>
      </w:r>
      <w:r w:rsidRPr="005F797B">
        <w:rPr>
          <w:rFonts w:ascii="Calibri" w:hAnsi="Calibri" w:cs="Calibri"/>
          <w:b/>
          <w:sz w:val="24"/>
          <w:szCs w:val="24"/>
          <w:u w:val="single"/>
        </w:rPr>
        <w:tab/>
      </w:r>
      <w:r w:rsidRPr="005F797B">
        <w:rPr>
          <w:rFonts w:ascii="Calibri" w:hAnsi="Calibri" w:cs="Calibri"/>
          <w:b/>
          <w:sz w:val="24"/>
          <w:szCs w:val="24"/>
          <w:u w:val="single"/>
        </w:rPr>
        <w:tab/>
      </w:r>
      <w:r w:rsidRPr="005F797B">
        <w:rPr>
          <w:rFonts w:ascii="Calibri" w:hAnsi="Calibri" w:cs="Calibri"/>
          <w:b/>
          <w:sz w:val="24"/>
          <w:szCs w:val="24"/>
          <w:u w:val="single"/>
        </w:rPr>
        <w:tab/>
      </w:r>
      <w:r w:rsidRPr="005F797B">
        <w:rPr>
          <w:rFonts w:ascii="Calibri" w:hAnsi="Calibri" w:cs="Calibri"/>
          <w:b/>
          <w:sz w:val="24"/>
          <w:szCs w:val="24"/>
          <w:u w:val="single"/>
        </w:rPr>
        <w:tab/>
      </w:r>
      <w:r w:rsidRPr="005F797B">
        <w:rPr>
          <w:rFonts w:ascii="Calibri" w:hAnsi="Calibri" w:cs="Calibri"/>
          <w:b/>
          <w:sz w:val="24"/>
          <w:szCs w:val="24"/>
          <w:u w:val="single"/>
        </w:rPr>
        <w:tab/>
      </w:r>
      <w:r w:rsidRPr="005F797B">
        <w:rPr>
          <w:rFonts w:ascii="Calibri" w:hAnsi="Calibri" w:cs="Calibri"/>
          <w:b/>
          <w:sz w:val="24"/>
          <w:szCs w:val="24"/>
          <w:u w:val="single"/>
        </w:rPr>
        <w:tab/>
      </w:r>
      <w:r w:rsidRPr="005F797B">
        <w:rPr>
          <w:rFonts w:ascii="Calibri" w:hAnsi="Calibri" w:cs="Calibri"/>
          <w:b/>
          <w:sz w:val="24"/>
          <w:szCs w:val="24"/>
          <w:u w:val="single"/>
        </w:rPr>
        <w:tab/>
      </w:r>
      <w:r w:rsidRPr="005F797B">
        <w:rPr>
          <w:rFonts w:ascii="Calibri" w:hAnsi="Calibri" w:cs="Calibri"/>
          <w:b/>
          <w:sz w:val="24"/>
          <w:szCs w:val="24"/>
          <w:u w:val="single"/>
        </w:rPr>
        <w:tab/>
      </w:r>
      <w:r w:rsidRPr="005F797B">
        <w:rPr>
          <w:rFonts w:ascii="Calibri" w:hAnsi="Calibri" w:cs="Calibri"/>
          <w:b/>
          <w:sz w:val="24"/>
          <w:szCs w:val="24"/>
          <w:u w:val="single"/>
        </w:rPr>
        <w:tab/>
      </w:r>
      <w:r w:rsidRPr="005F797B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5D4EDED7" w14:textId="77777777" w:rsidR="00397424" w:rsidRPr="00397424" w:rsidRDefault="00397424" w:rsidP="00397424">
      <w:pPr>
        <w:pStyle w:val="Nincstrkz"/>
        <w:jc w:val="both"/>
        <w:rPr>
          <w:rFonts w:ascii="Calibri" w:hAnsi="Calibri" w:cs="Calibri"/>
          <w:b/>
          <w:sz w:val="16"/>
          <w:szCs w:val="16"/>
          <w:u w:val="single"/>
        </w:rPr>
      </w:pPr>
    </w:p>
    <w:p w14:paraId="23D470AF" w14:textId="0372F9D8" w:rsidR="00397424" w:rsidRPr="005F797B" w:rsidRDefault="00397424" w:rsidP="00397424">
      <w:pPr>
        <w:pStyle w:val="Nincstrkz"/>
        <w:jc w:val="both"/>
        <w:rPr>
          <w:rFonts w:ascii="Calibri" w:hAnsi="Calibri" w:cs="Calibri"/>
          <w:b/>
          <w:sz w:val="24"/>
          <w:szCs w:val="24"/>
        </w:rPr>
      </w:pPr>
      <w:r w:rsidRPr="005F797B">
        <w:rPr>
          <w:rFonts w:ascii="Calibri" w:hAnsi="Calibri" w:cs="Calibri"/>
          <w:b/>
          <w:sz w:val="24"/>
          <w:szCs w:val="24"/>
          <w:u w:val="single"/>
        </w:rPr>
        <w:t>Ajánlás</w:t>
      </w:r>
      <w:r w:rsidRPr="005F797B">
        <w:rPr>
          <w:rFonts w:ascii="Calibri" w:hAnsi="Calibri" w:cs="Calibri"/>
          <w:bCs/>
          <w:sz w:val="24"/>
          <w:szCs w:val="24"/>
        </w:rPr>
        <w:t xml:space="preserve"> a</w:t>
      </w:r>
      <w:r w:rsidRPr="005F797B">
        <w:rPr>
          <w:rFonts w:ascii="Calibri" w:hAnsi="Calibri" w:cs="Calibri"/>
          <w:sz w:val="24"/>
          <w:szCs w:val="24"/>
        </w:rPr>
        <w:t xml:space="preserve"> presbiteri eskü szövegére</w:t>
      </w:r>
    </w:p>
    <w:p w14:paraId="4A43F1B8" w14:textId="7C856A23" w:rsidR="00397424" w:rsidRDefault="00397424" w:rsidP="00397424">
      <w:pPr>
        <w:pStyle w:val="Nincstrkz"/>
        <w:jc w:val="both"/>
        <w:rPr>
          <w:rFonts w:ascii="Calibri" w:hAnsi="Calibri" w:cs="Calibri"/>
          <w:sz w:val="16"/>
          <w:szCs w:val="16"/>
        </w:rPr>
      </w:pPr>
    </w:p>
    <w:p w14:paraId="2545B322" w14:textId="77777777" w:rsidR="00397424" w:rsidRPr="00AF743A" w:rsidRDefault="00397424" w:rsidP="00397424">
      <w:pPr>
        <w:pStyle w:val="Nincstrkz"/>
        <w:jc w:val="both"/>
        <w:rPr>
          <w:rFonts w:ascii="Calibri" w:hAnsi="Calibri" w:cs="Calibri"/>
          <w:sz w:val="16"/>
          <w:szCs w:val="16"/>
        </w:rPr>
      </w:pPr>
    </w:p>
    <w:p w14:paraId="2B9CF9AF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</w:p>
    <w:p w14:paraId="4023803F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i/>
          <w:sz w:val="28"/>
          <w:szCs w:val="28"/>
        </w:rPr>
      </w:pPr>
      <w:r w:rsidRPr="00397424">
        <w:rPr>
          <w:rFonts w:ascii="Calibri" w:hAnsi="Calibri" w:cs="Calibri"/>
          <w:b/>
          <w:i/>
          <w:sz w:val="28"/>
          <w:szCs w:val="28"/>
        </w:rPr>
        <w:t>Presbiteri eskü</w:t>
      </w:r>
    </w:p>
    <w:p w14:paraId="2CFBCA47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</w:p>
    <w:p w14:paraId="33AFB49A" w14:textId="77777777" w:rsid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Én ………………………………………………………………</w:t>
      </w:r>
      <w:r>
        <w:rPr>
          <w:rFonts w:ascii="Calibri" w:hAnsi="Calibri" w:cs="Calibri"/>
          <w:i/>
          <w:sz w:val="28"/>
          <w:szCs w:val="28"/>
        </w:rPr>
        <w:t>,</w:t>
      </w:r>
    </w:p>
    <w:p w14:paraId="528BD404" w14:textId="6E404BFA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főgondnok / gondnok / presbiter / pótpresbiter,</w:t>
      </w:r>
    </w:p>
    <w:p w14:paraId="59518F91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a ……………………………-i Református Egyházközség Presbitériumának tagja,</w:t>
      </w:r>
    </w:p>
    <w:p w14:paraId="28FDA005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16"/>
          <w:szCs w:val="16"/>
        </w:rPr>
      </w:pPr>
    </w:p>
    <w:p w14:paraId="24F09A56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Isten és a gyülekezetem színe előtt esküszöm,</w:t>
      </w:r>
    </w:p>
    <w:p w14:paraId="3D5DA9C3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hogy a megbízatásommal járó szolgálatomat</w:t>
      </w:r>
    </w:p>
    <w:p w14:paraId="4D46737B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Isten Szentlelkét segítségül hívva,</w:t>
      </w:r>
    </w:p>
    <w:p w14:paraId="22C92721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legjobb tudásom és képességeim szerint</w:t>
      </w:r>
    </w:p>
    <w:p w14:paraId="19EED09E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felelős szeretettel végzem.</w:t>
      </w:r>
    </w:p>
    <w:p w14:paraId="79C5F6A4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16"/>
          <w:szCs w:val="16"/>
        </w:rPr>
      </w:pPr>
    </w:p>
    <w:p w14:paraId="3A93E917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Presbiteri feladataimnak</w:t>
      </w:r>
    </w:p>
    <w:p w14:paraId="5761E667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egyházunk törvényes rendje</w:t>
      </w:r>
    </w:p>
    <w:p w14:paraId="61D0EF75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és gyülekezetem elvárásai szerinti teljesítésével</w:t>
      </w:r>
    </w:p>
    <w:p w14:paraId="277F46E1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a ……………………………-i Református Egyházközség,</w:t>
      </w:r>
    </w:p>
    <w:p w14:paraId="58CEE461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és a Magyarországi Református Egyház</w:t>
      </w:r>
    </w:p>
    <w:p w14:paraId="141C3163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lelki és fizikai épülését szolgálom.</w:t>
      </w:r>
    </w:p>
    <w:p w14:paraId="189F55C5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16"/>
          <w:szCs w:val="16"/>
        </w:rPr>
      </w:pPr>
    </w:p>
    <w:p w14:paraId="33AA1FE3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Egész életemmel hirdetem</w:t>
      </w:r>
    </w:p>
    <w:p w14:paraId="20961F95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Krisztus evangéliumának jóhírét</w:t>
      </w:r>
    </w:p>
    <w:p w14:paraId="3A4661FC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a Szentháromság Egy Isten dicsőségére,</w:t>
      </w:r>
    </w:p>
    <w:p w14:paraId="3929C5A2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és keresztyén testvéreim javára.</w:t>
      </w:r>
    </w:p>
    <w:p w14:paraId="128F9D77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16"/>
          <w:szCs w:val="16"/>
        </w:rPr>
      </w:pPr>
    </w:p>
    <w:p w14:paraId="2A9887E4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Isten engem úgy segítsen!</w:t>
      </w:r>
    </w:p>
    <w:p w14:paraId="38A20F5E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  <w:r w:rsidRPr="00397424">
        <w:rPr>
          <w:rFonts w:ascii="Calibri" w:hAnsi="Calibri" w:cs="Calibri"/>
          <w:i/>
          <w:sz w:val="28"/>
          <w:szCs w:val="28"/>
        </w:rPr>
        <w:t>ÁMEN</w:t>
      </w:r>
    </w:p>
    <w:p w14:paraId="3C346550" w14:textId="77777777" w:rsidR="00397424" w:rsidRPr="00397424" w:rsidRDefault="00397424" w:rsidP="00397424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28"/>
          <w:szCs w:val="28"/>
        </w:rPr>
      </w:pPr>
    </w:p>
    <w:p w14:paraId="411F7193" w14:textId="77777777" w:rsidR="00397424" w:rsidRPr="007E608E" w:rsidRDefault="00397424" w:rsidP="00397424">
      <w:pPr>
        <w:pStyle w:val="Nincstrkz"/>
        <w:jc w:val="both"/>
        <w:rPr>
          <w:rFonts w:ascii="Calibri" w:hAnsi="Calibri" w:cs="Calibri"/>
          <w:sz w:val="16"/>
          <w:szCs w:val="16"/>
        </w:rPr>
      </w:pPr>
    </w:p>
    <w:p w14:paraId="6E54E120" w14:textId="77777777" w:rsidR="00397424" w:rsidRPr="00397424" w:rsidRDefault="00397424" w:rsidP="00397424">
      <w:pPr>
        <w:pStyle w:val="Nincstrkz"/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397424">
        <w:rPr>
          <w:rFonts w:ascii="Calibri" w:hAnsi="Calibri" w:cs="Calibri"/>
          <w:i/>
          <w:color w:val="FF0000"/>
          <w:sz w:val="24"/>
          <w:szCs w:val="24"/>
          <w:u w:val="single"/>
        </w:rPr>
        <w:t>Megjegyzés</w:t>
      </w:r>
      <w:r w:rsidRPr="00397424">
        <w:rPr>
          <w:rFonts w:ascii="Calibri" w:hAnsi="Calibri" w:cs="Calibri"/>
          <w:i/>
          <w:color w:val="FF0000"/>
          <w:sz w:val="24"/>
          <w:szCs w:val="24"/>
        </w:rPr>
        <w:t>:</w:t>
      </w:r>
    </w:p>
    <w:p w14:paraId="494D88D4" w14:textId="77777777" w:rsidR="00397424" w:rsidRPr="00397424" w:rsidRDefault="00397424" w:rsidP="00397424">
      <w:pPr>
        <w:pStyle w:val="Nincstrkz"/>
        <w:numPr>
          <w:ilvl w:val="0"/>
          <w:numId w:val="2"/>
        </w:numPr>
        <w:jc w:val="both"/>
        <w:rPr>
          <w:rFonts w:ascii="Calibri" w:hAnsi="Calibri" w:cs="Calibri"/>
          <w:i/>
          <w:color w:val="FF0000"/>
          <w:sz w:val="24"/>
          <w:szCs w:val="24"/>
        </w:rPr>
      </w:pPr>
      <w:r w:rsidRPr="00397424">
        <w:rPr>
          <w:rFonts w:ascii="Calibri" w:hAnsi="Calibri" w:cs="Calibri"/>
          <w:i/>
          <w:color w:val="FF0000"/>
          <w:sz w:val="24"/>
          <w:szCs w:val="24"/>
        </w:rPr>
        <w:t>Az eskütételre – a presbitérium lelki és közösségi egységének kifejezése okán – ajánljuk, hogy a teljes presbitérium álljon ki a gyülekezet elé, esküt azonban csak azok tegyenek, akiket újólag választottak meg a tisztségre.</w:t>
      </w:r>
    </w:p>
    <w:p w14:paraId="0C00AE5C" w14:textId="77777777" w:rsidR="00952096" w:rsidRPr="00397424" w:rsidRDefault="00952096" w:rsidP="00397424">
      <w:pPr>
        <w:pStyle w:val="Nincstrkz"/>
        <w:jc w:val="both"/>
        <w:rPr>
          <w:sz w:val="24"/>
          <w:szCs w:val="24"/>
        </w:rPr>
      </w:pPr>
    </w:p>
    <w:sectPr w:rsidR="00952096" w:rsidRPr="00397424" w:rsidSect="003974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B46"/>
    <w:multiLevelType w:val="hybridMultilevel"/>
    <w:tmpl w:val="18E695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47259"/>
    <w:multiLevelType w:val="hybridMultilevel"/>
    <w:tmpl w:val="222EC6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24"/>
    <w:rsid w:val="00397424"/>
    <w:rsid w:val="005F797B"/>
    <w:rsid w:val="009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3DE4"/>
  <w15:chartTrackingRefBased/>
  <w15:docId w15:val="{A354B0FC-04E9-480B-BB3E-0060AAB1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974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Levente Hajdú</dc:creator>
  <cp:keywords/>
  <dc:description/>
  <cp:lastModifiedBy>Zoltán Levente Hajdú</cp:lastModifiedBy>
  <cp:revision>2</cp:revision>
  <dcterms:created xsi:type="dcterms:W3CDTF">2023-01-20T16:57:00Z</dcterms:created>
  <dcterms:modified xsi:type="dcterms:W3CDTF">2023-01-20T17:00:00Z</dcterms:modified>
</cp:coreProperties>
</file>